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C9" w:rsidRDefault="004C295B">
      <w:pPr>
        <w:spacing w:line="360" w:lineRule="auto"/>
        <w:jc w:val="center"/>
        <w:rPr>
          <w:rFonts w:ascii="宋体" w:hAnsi="宋体" w:cs="宋体"/>
          <w:b/>
          <w:bCs/>
          <w:sz w:val="40"/>
          <w:szCs w:val="40"/>
        </w:rPr>
      </w:pPr>
      <w:r>
        <w:rPr>
          <w:rFonts w:ascii="宋体" w:hAnsi="宋体" w:cs="宋体" w:hint="eastAsia"/>
          <w:b/>
          <w:bCs/>
          <w:sz w:val="40"/>
          <w:szCs w:val="40"/>
        </w:rPr>
        <w:t>2022年私立华联学院普通现代学徒制试点专业</w:t>
      </w:r>
    </w:p>
    <w:p w:rsidR="006D4FC9" w:rsidRDefault="008846F2">
      <w:pPr>
        <w:spacing w:line="360" w:lineRule="auto"/>
        <w:jc w:val="center"/>
        <w:rPr>
          <w:rFonts w:ascii="宋体" w:hAnsi="宋体" w:cs="宋体"/>
          <w:b/>
          <w:bCs/>
          <w:sz w:val="40"/>
          <w:szCs w:val="40"/>
        </w:rPr>
      </w:pPr>
      <w:r>
        <w:rPr>
          <w:rFonts w:ascii="宋体" w:hAnsi="宋体" w:cs="宋体" w:hint="eastAsia"/>
          <w:b/>
          <w:bCs/>
          <w:sz w:val="40"/>
          <w:szCs w:val="40"/>
        </w:rPr>
        <w:t>人力资源管理</w:t>
      </w:r>
      <w:r w:rsidR="00676437">
        <w:rPr>
          <w:rFonts w:ascii="宋体" w:hAnsi="宋体" w:cs="宋体" w:hint="eastAsia"/>
          <w:b/>
          <w:bCs/>
          <w:sz w:val="40"/>
          <w:szCs w:val="40"/>
        </w:rPr>
        <w:t>专业</w:t>
      </w:r>
      <w:r w:rsidR="004C295B">
        <w:rPr>
          <w:rFonts w:ascii="宋体" w:hAnsi="宋体" w:cs="宋体" w:hint="eastAsia"/>
          <w:b/>
          <w:bCs/>
          <w:sz w:val="40"/>
          <w:szCs w:val="40"/>
        </w:rPr>
        <w:t>考试大纲</w:t>
      </w:r>
    </w:p>
    <w:p w:rsidR="008846F2" w:rsidRDefault="008846F2">
      <w:pPr>
        <w:spacing w:line="360" w:lineRule="auto"/>
        <w:jc w:val="center"/>
        <w:rPr>
          <w:rFonts w:ascii="宋体" w:hAnsi="宋体" w:cs="宋体"/>
          <w:b/>
          <w:bCs/>
          <w:sz w:val="40"/>
          <w:szCs w:val="40"/>
        </w:rPr>
      </w:pPr>
    </w:p>
    <w:p w:rsidR="006D4FC9" w:rsidRDefault="008846F2">
      <w:pPr>
        <w:spacing w:line="360" w:lineRule="auto"/>
        <w:ind w:firstLineChars="200"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本次人力资源管理专业</w:t>
      </w:r>
      <w:r w:rsidR="004C295B">
        <w:rPr>
          <w:rFonts w:ascii="微软雅黑" w:eastAsia="微软雅黑" w:hAnsi="微软雅黑" w:cs="宋体" w:hint="eastAsia"/>
          <w:color w:val="333333"/>
          <w:kern w:val="0"/>
          <w:sz w:val="27"/>
          <w:szCs w:val="27"/>
        </w:rPr>
        <w:t>招生考试采用人力资源管理专业的“文化素质+职业技能”为主要内容的闭卷考核方式，合计分值100分，其中文化素质考核内容分值为40分，职业技能考核内容分值为60分，由招生院校根据专业特点以及培养的要求自主命题，考试和进行评卷。其目的是测试考生是否具备高职阶段学习的基本品</w:t>
      </w:r>
      <w:bookmarkStart w:id="0" w:name="_GoBack"/>
      <w:bookmarkEnd w:id="0"/>
      <w:r w:rsidR="004C295B">
        <w:rPr>
          <w:rFonts w:ascii="微软雅黑" w:eastAsia="微软雅黑" w:hAnsi="微软雅黑" w:cs="宋体" w:hint="eastAsia"/>
          <w:color w:val="333333"/>
          <w:kern w:val="0"/>
          <w:sz w:val="27"/>
          <w:szCs w:val="27"/>
        </w:rPr>
        <w:t>质和应知、应会的基础知识、基础理论、基本方法的水平以及分析问题、解决问题的能力。</w:t>
      </w:r>
    </w:p>
    <w:p w:rsidR="006D4FC9" w:rsidRDefault="004C295B">
      <w:pPr>
        <w:pStyle w:val="a6"/>
        <w:wordWrap w:val="0"/>
        <w:spacing w:beforeLines="100" w:before="312" w:beforeAutospacing="0" w:after="450" w:afterAutospacing="0" w:line="540" w:lineRule="atLeast"/>
        <w:jc w:val="center"/>
        <w:rPr>
          <w:rStyle w:val="a7"/>
          <w:rFonts w:ascii="微软雅黑" w:eastAsia="微软雅黑" w:hAnsi="微软雅黑" w:cs="Times New Roman"/>
          <w:color w:val="333333"/>
          <w:sz w:val="27"/>
          <w:szCs w:val="27"/>
        </w:rPr>
      </w:pPr>
      <w:r>
        <w:rPr>
          <w:rStyle w:val="a7"/>
          <w:rFonts w:ascii="微软雅黑" w:eastAsia="微软雅黑" w:hAnsi="微软雅黑" w:cs="Times New Roman" w:hint="eastAsia"/>
          <w:color w:val="333333"/>
          <w:sz w:val="27"/>
          <w:szCs w:val="27"/>
        </w:rPr>
        <w:t>第一部分 文化素质考核大纲</w:t>
      </w:r>
    </w:p>
    <w:p w:rsidR="006D4FC9" w:rsidRDefault="004C295B">
      <w:pPr>
        <w:pStyle w:val="a6"/>
        <w:wordWrap w:val="0"/>
        <w:spacing w:beforeLines="100" w:before="312" w:beforeAutospacing="0" w:after="450" w:afterAutospacing="0" w:line="540" w:lineRule="atLeast"/>
        <w:jc w:val="center"/>
        <w:rPr>
          <w:rStyle w:val="a7"/>
          <w:rFonts w:ascii="微软雅黑" w:eastAsia="微软雅黑" w:hAnsi="微软雅黑" w:cs="Times New Roman"/>
          <w:color w:val="333333"/>
          <w:sz w:val="27"/>
          <w:szCs w:val="27"/>
        </w:rPr>
      </w:pPr>
      <w:r>
        <w:rPr>
          <w:rStyle w:val="a7"/>
          <w:rFonts w:ascii="微软雅黑" w:eastAsia="微软雅黑" w:hAnsi="微软雅黑" w:cs="Times New Roman" w:hint="eastAsia"/>
          <w:color w:val="333333"/>
          <w:sz w:val="27"/>
          <w:szCs w:val="27"/>
        </w:rPr>
        <w:t xml:space="preserve">   （人力资源管理专业）</w:t>
      </w:r>
    </w:p>
    <w:p w:rsidR="006D4FC9" w:rsidRDefault="004C295B">
      <w:pPr>
        <w:spacing w:line="360" w:lineRule="auto"/>
        <w:ind w:firstLineChars="200"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文化素质考核的命题以考察学生的综合素质为主，重点考察与职业理念、职业道德、文化素养、法律法规、逻辑推理和信息技术这六部分相关的文化常识、艺术常识、文学常识、历史常识、科技常识等内容。</w:t>
      </w:r>
    </w:p>
    <w:p w:rsidR="006D4FC9" w:rsidRDefault="004C295B">
      <w:pPr>
        <w:spacing w:line="360" w:lineRule="auto"/>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考核具体要求如下：</w:t>
      </w:r>
    </w:p>
    <w:p w:rsidR="006D4FC9" w:rsidRDefault="004C295B">
      <w:pPr>
        <w:spacing w:line="360" w:lineRule="auto"/>
        <w:ind w:firstLineChars="200"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1.语文：主要考察考生的理解能力和运用语言文字的能力，内容包括语文基础知识及运用，文言文阅读，现代文阅读和写作等方面，主要是测试语文基础知识和写作能力。其中还包括文化常识、文学常识（四大名著）、历史常识、法律知识、艺术常识（音乐名曲）、科技常识等内容。</w:t>
      </w:r>
    </w:p>
    <w:p w:rsidR="006D4FC9" w:rsidRDefault="004C295B">
      <w:pPr>
        <w:spacing w:line="360" w:lineRule="auto"/>
        <w:ind w:firstLineChars="200" w:firstLine="540"/>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lastRenderedPageBreak/>
        <w:t>2.综合素质：主要考察思想理论、科技文化、技能、个性心理、生理体能等各方面的综合水平。思想理论是指人看待和处理客观事物的世界观、方法论、思维方式即哲学观点及其衍生发展的相关理论 。其中还包括业务能力、外语能力、电脑操作能力、获取知识的能力、一定的组织能力、管理能力、文字表达能力、公关能力等等 。</w:t>
      </w:r>
    </w:p>
    <w:p w:rsidR="006D4FC9" w:rsidRDefault="004C295B">
      <w:pPr>
        <w:pStyle w:val="a6"/>
        <w:wordWrap w:val="0"/>
        <w:spacing w:beforeLines="100" w:before="312" w:beforeAutospacing="0" w:after="450" w:afterAutospacing="0" w:line="540" w:lineRule="atLeast"/>
        <w:jc w:val="center"/>
        <w:rPr>
          <w:rStyle w:val="a7"/>
          <w:rFonts w:ascii="微软雅黑" w:eastAsia="微软雅黑" w:hAnsi="微软雅黑" w:cs="Times New Roman"/>
          <w:color w:val="333333"/>
          <w:sz w:val="27"/>
          <w:szCs w:val="27"/>
        </w:rPr>
      </w:pPr>
      <w:r>
        <w:rPr>
          <w:rStyle w:val="a7"/>
          <w:rFonts w:ascii="微软雅黑" w:eastAsia="微软雅黑" w:hAnsi="微软雅黑" w:cs="Times New Roman" w:hint="eastAsia"/>
          <w:color w:val="333333"/>
          <w:sz w:val="27"/>
          <w:szCs w:val="27"/>
        </w:rPr>
        <w:t>第二部分 职业技能考核大纲</w:t>
      </w:r>
    </w:p>
    <w:p w:rsidR="006D4FC9" w:rsidRDefault="004C295B">
      <w:pPr>
        <w:pStyle w:val="a6"/>
        <w:wordWrap w:val="0"/>
        <w:spacing w:beforeLines="100" w:before="312" w:beforeAutospacing="0" w:after="450" w:afterAutospacing="0" w:line="540" w:lineRule="atLeast"/>
        <w:jc w:val="center"/>
        <w:rPr>
          <w:rStyle w:val="a7"/>
          <w:rFonts w:ascii="微软雅黑" w:eastAsia="微软雅黑" w:hAnsi="微软雅黑" w:cs="Times New Roman"/>
          <w:color w:val="333333"/>
          <w:sz w:val="27"/>
          <w:szCs w:val="27"/>
        </w:rPr>
      </w:pPr>
      <w:r>
        <w:rPr>
          <w:rStyle w:val="a7"/>
          <w:rFonts w:ascii="微软雅黑" w:eastAsia="微软雅黑" w:hAnsi="微软雅黑" w:cs="Times New Roman" w:hint="eastAsia"/>
          <w:color w:val="333333"/>
          <w:sz w:val="27"/>
          <w:szCs w:val="27"/>
        </w:rPr>
        <w:t>（人力资源管理专业）</w:t>
      </w:r>
    </w:p>
    <w:p w:rsidR="006D4FC9" w:rsidRDefault="004C295B">
      <w:pPr>
        <w:pStyle w:val="a6"/>
        <w:wordWrap w:val="0"/>
        <w:spacing w:before="0" w:beforeAutospacing="0" w:after="0" w:afterAutospacing="0" w:line="54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职业技能考核的命题包括人力资源规划管理和人力资源管理手册设计的能力、职位分析和绩效考核管理能力、薪酬与福利管理能力、人力资源、开发、培训能力、人事制度管理能力等内容。</w:t>
      </w:r>
    </w:p>
    <w:p w:rsidR="006D4FC9" w:rsidRDefault="004C295B">
      <w:pPr>
        <w:pStyle w:val="a6"/>
        <w:numPr>
          <w:ilvl w:val="0"/>
          <w:numId w:val="1"/>
        </w:numPr>
        <w:wordWrap w:val="0"/>
        <w:spacing w:before="0" w:beforeAutospacing="0" w:after="0" w:afterAutospacing="0" w:line="540" w:lineRule="atLeast"/>
        <w:ind w:firstLineChars="200"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知识：考试内容涉及企业人力资源规划、招聘与配置、培训与开发、绩效管理、</w:t>
      </w:r>
      <w:hyperlink r:id="rId8" w:tgtFrame="https://wenda.so.com/q/_blank" w:history="1">
        <w:r>
          <w:rPr>
            <w:rFonts w:ascii="微软雅黑" w:eastAsia="微软雅黑" w:hAnsi="微软雅黑" w:hint="eastAsia"/>
            <w:color w:val="333333"/>
            <w:sz w:val="27"/>
            <w:szCs w:val="27"/>
          </w:rPr>
          <w:t>薪酬福利</w:t>
        </w:r>
      </w:hyperlink>
      <w:r>
        <w:rPr>
          <w:rFonts w:ascii="微软雅黑" w:eastAsia="微软雅黑" w:hAnsi="微软雅黑" w:hint="eastAsia"/>
          <w:color w:val="333333"/>
          <w:sz w:val="27"/>
          <w:szCs w:val="27"/>
        </w:rPr>
        <w:t>管理、劳动关系管理等六部分以及相关的</w:t>
      </w:r>
      <w:hyperlink r:id="rId9" w:tgtFrame="https://wenda.so.com/q/_blank" w:history="1">
        <w:r>
          <w:rPr>
            <w:rFonts w:ascii="微软雅黑" w:eastAsia="微软雅黑" w:hAnsi="微软雅黑" w:hint="eastAsia"/>
            <w:color w:val="333333"/>
            <w:sz w:val="27"/>
            <w:szCs w:val="27"/>
          </w:rPr>
          <w:t>基础知识</w:t>
        </w:r>
      </w:hyperlink>
      <w:r>
        <w:rPr>
          <w:rFonts w:ascii="微软雅黑" w:eastAsia="微软雅黑" w:hAnsi="微软雅黑" w:hint="eastAsia"/>
          <w:color w:val="333333"/>
          <w:sz w:val="27"/>
          <w:szCs w:val="27"/>
        </w:rPr>
        <w:t>。</w:t>
      </w:r>
    </w:p>
    <w:p w:rsidR="006D4FC9" w:rsidRDefault="004C295B">
      <w:pPr>
        <w:spacing w:line="360" w:lineRule="auto"/>
        <w:ind w:firstLineChars="250" w:firstLine="675"/>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2.职业技能：主要考察人力资源规划、招聘管理（招聘的概念、招聘的作用、招聘的流程、招聘的应用以及招聘的实施）、培训管理、绩效管理、薪酬福利管理、绩效管理（全面掌握绩效管理的相关技能，能够开展企业绩效管理工作并改进绩效管理存在问题。）员工关系管理、行政管理、岗位分析、劳动关系管理（劳动法律法规对劳动关系管理过程中出现的劳动争议问题进行分析和解决的能力，全面掌握劳动关系管理的相关技能，能够开展企业劳动关系工作并处理劳动关系管理过程中</w:t>
      </w:r>
      <w:r>
        <w:rPr>
          <w:rFonts w:ascii="微软雅黑" w:eastAsia="微软雅黑" w:hAnsi="微软雅黑" w:cs="宋体" w:hint="eastAsia"/>
          <w:color w:val="333333"/>
          <w:kern w:val="0"/>
          <w:sz w:val="27"/>
          <w:szCs w:val="27"/>
        </w:rPr>
        <w:lastRenderedPageBreak/>
        <w:t>出现的劳动争议问题。）能力素质模型的应用等技能。</w:t>
      </w:r>
    </w:p>
    <w:p w:rsidR="006D4FC9" w:rsidRDefault="004C295B">
      <w:pPr>
        <w:pStyle w:val="a6"/>
        <w:wordWrap w:val="0"/>
        <w:spacing w:beforeLines="100" w:before="312" w:beforeAutospacing="0" w:after="450" w:afterAutospacing="0" w:line="540" w:lineRule="atLeast"/>
        <w:jc w:val="center"/>
        <w:rPr>
          <w:rStyle w:val="a7"/>
          <w:rFonts w:ascii="微软雅黑" w:eastAsia="微软雅黑" w:hAnsi="微软雅黑"/>
          <w:color w:val="333333"/>
          <w:sz w:val="27"/>
          <w:szCs w:val="27"/>
        </w:rPr>
      </w:pPr>
      <w:r>
        <w:rPr>
          <w:rStyle w:val="a7"/>
          <w:rFonts w:ascii="微软雅黑" w:eastAsia="微软雅黑" w:hAnsi="微软雅黑" w:hint="eastAsia"/>
          <w:color w:val="333333"/>
          <w:sz w:val="27"/>
          <w:szCs w:val="27"/>
        </w:rPr>
        <w:t>第三部分 考试形式及分值</w:t>
      </w:r>
    </w:p>
    <w:p w:rsidR="006D4FC9" w:rsidRDefault="004C295B">
      <w:pPr>
        <w:spacing w:line="360" w:lineRule="auto"/>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考试形式</w:t>
      </w:r>
      <w:r>
        <w:rPr>
          <w:rFonts w:ascii="微软雅黑" w:eastAsia="微软雅黑" w:hAnsi="微软雅黑" w:cs="宋体"/>
          <w:color w:val="333333"/>
          <w:kern w:val="0"/>
          <w:sz w:val="27"/>
          <w:szCs w:val="27"/>
        </w:rPr>
        <w:t>：闭</w:t>
      </w:r>
      <w:r>
        <w:rPr>
          <w:rFonts w:ascii="微软雅黑" w:eastAsia="微软雅黑" w:hAnsi="微软雅黑" w:cs="宋体" w:hint="eastAsia"/>
          <w:color w:val="333333"/>
          <w:kern w:val="0"/>
          <w:sz w:val="27"/>
          <w:szCs w:val="27"/>
        </w:rPr>
        <w:t>卷</w:t>
      </w:r>
      <w:r>
        <w:rPr>
          <w:rFonts w:ascii="微软雅黑" w:eastAsia="微软雅黑" w:hAnsi="微软雅黑" w:cs="宋体"/>
          <w:color w:val="333333"/>
          <w:kern w:val="0"/>
          <w:sz w:val="27"/>
          <w:szCs w:val="27"/>
        </w:rPr>
        <w:t>、笔试</w:t>
      </w:r>
    </w:p>
    <w:p w:rsidR="006D4FC9" w:rsidRDefault="004C295B">
      <w:pPr>
        <w:spacing w:line="360" w:lineRule="auto"/>
        <w:rPr>
          <w:rFonts w:ascii="微软雅黑" w:eastAsia="微软雅黑" w:hAnsi="微软雅黑" w:cs="宋体"/>
          <w:color w:val="333333"/>
          <w:kern w:val="0"/>
          <w:sz w:val="27"/>
          <w:szCs w:val="27"/>
        </w:rPr>
      </w:pPr>
      <w:r>
        <w:rPr>
          <w:rFonts w:ascii="微软雅黑" w:eastAsia="微软雅黑" w:hAnsi="微软雅黑" w:cs="宋体" w:hint="eastAsia"/>
          <w:color w:val="333333"/>
          <w:kern w:val="0"/>
          <w:sz w:val="27"/>
          <w:szCs w:val="27"/>
        </w:rPr>
        <w:t>考试时间：1</w:t>
      </w:r>
      <w:r>
        <w:rPr>
          <w:rFonts w:ascii="微软雅黑" w:eastAsia="微软雅黑" w:hAnsi="微软雅黑" w:cs="宋体"/>
          <w:color w:val="333333"/>
          <w:kern w:val="0"/>
          <w:sz w:val="27"/>
          <w:szCs w:val="27"/>
        </w:rPr>
        <w:t>2</w:t>
      </w:r>
      <w:r>
        <w:rPr>
          <w:rFonts w:ascii="微软雅黑" w:eastAsia="微软雅黑" w:hAnsi="微软雅黑" w:cs="宋体" w:hint="eastAsia"/>
          <w:color w:val="333333"/>
          <w:kern w:val="0"/>
          <w:sz w:val="27"/>
          <w:szCs w:val="27"/>
        </w:rPr>
        <w:t>0分钟</w:t>
      </w:r>
    </w:p>
    <w:p w:rsidR="006D4FC9" w:rsidRDefault="004C295B">
      <w:pPr>
        <w:pStyle w:val="a6"/>
        <w:wordWrap w:val="0"/>
        <w:spacing w:before="0" w:beforeAutospacing="0" w:after="450" w:afterAutospacing="0" w:line="54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考试分值：100分</w:t>
      </w:r>
    </w:p>
    <w:p w:rsidR="006D4FC9" w:rsidRDefault="004C295B">
      <w:pPr>
        <w:pStyle w:val="a6"/>
        <w:wordWrap w:val="0"/>
        <w:spacing w:before="0" w:beforeAutospacing="0" w:after="450" w:afterAutospacing="0" w:line="540" w:lineRule="atLeast"/>
        <w:jc w:val="center"/>
        <w:rPr>
          <w:rStyle w:val="a7"/>
          <w:rFonts w:ascii="微软雅黑" w:eastAsia="微软雅黑" w:hAnsi="微软雅黑"/>
          <w:color w:val="333333"/>
          <w:sz w:val="27"/>
          <w:szCs w:val="27"/>
        </w:rPr>
      </w:pPr>
      <w:r>
        <w:rPr>
          <w:rStyle w:val="a7"/>
          <w:rFonts w:ascii="微软雅黑" w:eastAsia="微软雅黑" w:hAnsi="微软雅黑" w:hint="eastAsia"/>
          <w:color w:val="333333"/>
          <w:sz w:val="27"/>
          <w:szCs w:val="27"/>
        </w:rPr>
        <w:t>第四部分 试卷题型和分值分配</w:t>
      </w:r>
    </w:p>
    <w:tbl>
      <w:tblPr>
        <w:tblW w:w="7414"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96"/>
        <w:gridCol w:w="1918"/>
        <w:gridCol w:w="1620"/>
      </w:tblGrid>
      <w:tr w:rsidR="006D4FC9">
        <w:tc>
          <w:tcPr>
            <w:tcW w:w="108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 xml:space="preserve"> 题号</w:t>
            </w:r>
          </w:p>
        </w:tc>
        <w:tc>
          <w:tcPr>
            <w:tcW w:w="2796"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题型</w:t>
            </w:r>
          </w:p>
        </w:tc>
        <w:tc>
          <w:tcPr>
            <w:tcW w:w="1918"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题量</w:t>
            </w:r>
          </w:p>
        </w:tc>
        <w:tc>
          <w:tcPr>
            <w:tcW w:w="162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分值</w:t>
            </w:r>
          </w:p>
        </w:tc>
      </w:tr>
      <w:tr w:rsidR="006D4FC9">
        <w:tc>
          <w:tcPr>
            <w:tcW w:w="108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一</w:t>
            </w:r>
          </w:p>
        </w:tc>
        <w:tc>
          <w:tcPr>
            <w:tcW w:w="2796"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文化素质</w:t>
            </w:r>
          </w:p>
        </w:tc>
        <w:tc>
          <w:tcPr>
            <w:tcW w:w="1918"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22</w:t>
            </w:r>
          </w:p>
        </w:tc>
        <w:tc>
          <w:tcPr>
            <w:tcW w:w="162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40</w:t>
            </w:r>
          </w:p>
        </w:tc>
      </w:tr>
      <w:tr w:rsidR="006D4FC9">
        <w:tc>
          <w:tcPr>
            <w:tcW w:w="1080" w:type="dxa"/>
            <w:vAlign w:val="center"/>
          </w:tcPr>
          <w:p w:rsidR="006D4FC9" w:rsidRDefault="004C295B">
            <w:pPr>
              <w:spacing w:line="360" w:lineRule="auto"/>
              <w:jc w:val="center"/>
              <w:rPr>
                <w:rFonts w:ascii="仿宋" w:eastAsia="仿宋" w:hAnsi="仿宋"/>
                <w:b/>
                <w:sz w:val="32"/>
                <w:szCs w:val="32"/>
              </w:rPr>
            </w:pPr>
            <w:r>
              <w:rPr>
                <w:rFonts w:ascii="仿宋" w:eastAsia="仿宋" w:hAnsi="仿宋" w:hint="eastAsia"/>
                <w:b/>
                <w:sz w:val="32"/>
                <w:szCs w:val="32"/>
              </w:rPr>
              <w:t>二</w:t>
            </w:r>
          </w:p>
        </w:tc>
        <w:tc>
          <w:tcPr>
            <w:tcW w:w="2796"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职业技能</w:t>
            </w:r>
          </w:p>
        </w:tc>
        <w:tc>
          <w:tcPr>
            <w:tcW w:w="1918"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12</w:t>
            </w:r>
          </w:p>
        </w:tc>
        <w:tc>
          <w:tcPr>
            <w:tcW w:w="162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60</w:t>
            </w:r>
          </w:p>
        </w:tc>
      </w:tr>
      <w:tr w:rsidR="006D4FC9">
        <w:trPr>
          <w:trHeight w:val="573"/>
        </w:trPr>
        <w:tc>
          <w:tcPr>
            <w:tcW w:w="108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总计</w:t>
            </w:r>
          </w:p>
        </w:tc>
        <w:tc>
          <w:tcPr>
            <w:tcW w:w="2796" w:type="dxa"/>
            <w:vAlign w:val="center"/>
          </w:tcPr>
          <w:p w:rsidR="006D4FC9" w:rsidRDefault="006D4FC9">
            <w:pPr>
              <w:spacing w:line="360" w:lineRule="auto"/>
              <w:jc w:val="center"/>
              <w:rPr>
                <w:rFonts w:ascii="仿宋" w:eastAsia="仿宋" w:hAnsi="仿宋"/>
                <w:sz w:val="32"/>
                <w:szCs w:val="32"/>
              </w:rPr>
            </w:pPr>
          </w:p>
        </w:tc>
        <w:tc>
          <w:tcPr>
            <w:tcW w:w="1918"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34</w:t>
            </w:r>
          </w:p>
        </w:tc>
        <w:tc>
          <w:tcPr>
            <w:tcW w:w="1620" w:type="dxa"/>
            <w:vAlign w:val="center"/>
          </w:tcPr>
          <w:p w:rsidR="006D4FC9" w:rsidRDefault="004C295B">
            <w:pPr>
              <w:spacing w:line="360" w:lineRule="auto"/>
              <w:jc w:val="center"/>
              <w:rPr>
                <w:rFonts w:ascii="仿宋" w:eastAsia="仿宋" w:hAnsi="仿宋"/>
                <w:sz w:val="32"/>
                <w:szCs w:val="32"/>
              </w:rPr>
            </w:pPr>
            <w:r>
              <w:rPr>
                <w:rFonts w:ascii="仿宋" w:eastAsia="仿宋" w:hAnsi="仿宋" w:hint="eastAsia"/>
                <w:sz w:val="32"/>
                <w:szCs w:val="32"/>
              </w:rPr>
              <w:t>100</w:t>
            </w:r>
          </w:p>
        </w:tc>
      </w:tr>
    </w:tbl>
    <w:p w:rsidR="006D4FC9" w:rsidRDefault="006D4FC9">
      <w:pPr>
        <w:pStyle w:val="a6"/>
        <w:wordWrap w:val="0"/>
        <w:spacing w:before="0" w:beforeAutospacing="0" w:after="450" w:afterAutospacing="0" w:line="540" w:lineRule="atLeast"/>
        <w:rPr>
          <w:rStyle w:val="a7"/>
          <w:rFonts w:ascii="微软雅黑" w:eastAsia="微软雅黑" w:hAnsi="微软雅黑"/>
          <w:color w:val="333333"/>
          <w:sz w:val="27"/>
          <w:szCs w:val="27"/>
        </w:rPr>
      </w:pPr>
    </w:p>
    <w:p w:rsidR="006D4FC9" w:rsidRDefault="006D4FC9"/>
    <w:sectPr w:rsidR="006D4FC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76" w:rsidRDefault="00072B76">
      <w:r>
        <w:separator/>
      </w:r>
    </w:p>
  </w:endnote>
  <w:endnote w:type="continuationSeparator" w:id="0">
    <w:p w:rsidR="00072B76" w:rsidRDefault="0007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76" w:rsidRDefault="00072B76">
      <w:r>
        <w:separator/>
      </w:r>
    </w:p>
  </w:footnote>
  <w:footnote w:type="continuationSeparator" w:id="0">
    <w:p w:rsidR="00072B76" w:rsidRDefault="0007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C9" w:rsidRDefault="006D4FC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D6ECD"/>
    <w:multiLevelType w:val="singleLevel"/>
    <w:tmpl w:val="A32D6EC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Dg1ZTk1YTVlMDkzYzU0M2E0NDIxYzgxNDJlYzkifQ=="/>
  </w:docVars>
  <w:rsids>
    <w:rsidRoot w:val="00D62550"/>
    <w:rsid w:val="000042A2"/>
    <w:rsid w:val="00024658"/>
    <w:rsid w:val="00032258"/>
    <w:rsid w:val="00037C37"/>
    <w:rsid w:val="00040A72"/>
    <w:rsid w:val="0006684B"/>
    <w:rsid w:val="000704D9"/>
    <w:rsid w:val="00072B76"/>
    <w:rsid w:val="00073B9E"/>
    <w:rsid w:val="0008593B"/>
    <w:rsid w:val="0009047D"/>
    <w:rsid w:val="000970F3"/>
    <w:rsid w:val="000A359C"/>
    <w:rsid w:val="000A4695"/>
    <w:rsid w:val="000A7351"/>
    <w:rsid w:val="000B35AC"/>
    <w:rsid w:val="000B7FE5"/>
    <w:rsid w:val="000C037C"/>
    <w:rsid w:val="000C42D8"/>
    <w:rsid w:val="000D6208"/>
    <w:rsid w:val="000F0469"/>
    <w:rsid w:val="000F39D1"/>
    <w:rsid w:val="00107EEF"/>
    <w:rsid w:val="00131AC0"/>
    <w:rsid w:val="00131D44"/>
    <w:rsid w:val="00133515"/>
    <w:rsid w:val="001404A3"/>
    <w:rsid w:val="0014133B"/>
    <w:rsid w:val="00144638"/>
    <w:rsid w:val="0014538E"/>
    <w:rsid w:val="001516D4"/>
    <w:rsid w:val="001530FD"/>
    <w:rsid w:val="00166C68"/>
    <w:rsid w:val="00172E15"/>
    <w:rsid w:val="001747A1"/>
    <w:rsid w:val="001822CE"/>
    <w:rsid w:val="00185B19"/>
    <w:rsid w:val="00194E59"/>
    <w:rsid w:val="001B349A"/>
    <w:rsid w:val="001C1D7B"/>
    <w:rsid w:val="001C2D43"/>
    <w:rsid w:val="001C4FC1"/>
    <w:rsid w:val="001E4340"/>
    <w:rsid w:val="001F5E4F"/>
    <w:rsid w:val="001F7EE4"/>
    <w:rsid w:val="00203DEC"/>
    <w:rsid w:val="00212D3B"/>
    <w:rsid w:val="00213ED2"/>
    <w:rsid w:val="0021678D"/>
    <w:rsid w:val="00224170"/>
    <w:rsid w:val="0023393A"/>
    <w:rsid w:val="00235B9F"/>
    <w:rsid w:val="0024128A"/>
    <w:rsid w:val="00243682"/>
    <w:rsid w:val="00263879"/>
    <w:rsid w:val="0027235E"/>
    <w:rsid w:val="00277E95"/>
    <w:rsid w:val="00290260"/>
    <w:rsid w:val="00297D83"/>
    <w:rsid w:val="002A14D6"/>
    <w:rsid w:val="002B081F"/>
    <w:rsid w:val="002B3407"/>
    <w:rsid w:val="002C599E"/>
    <w:rsid w:val="002D24B2"/>
    <w:rsid w:val="002D5D57"/>
    <w:rsid w:val="002F0B98"/>
    <w:rsid w:val="002F4C27"/>
    <w:rsid w:val="002F5665"/>
    <w:rsid w:val="003050C0"/>
    <w:rsid w:val="00306186"/>
    <w:rsid w:val="003115FB"/>
    <w:rsid w:val="003175D9"/>
    <w:rsid w:val="00325635"/>
    <w:rsid w:val="003319FA"/>
    <w:rsid w:val="003330F6"/>
    <w:rsid w:val="00333CA7"/>
    <w:rsid w:val="00345AC1"/>
    <w:rsid w:val="0037505A"/>
    <w:rsid w:val="00381500"/>
    <w:rsid w:val="00382CDA"/>
    <w:rsid w:val="00383446"/>
    <w:rsid w:val="003865FC"/>
    <w:rsid w:val="003A3856"/>
    <w:rsid w:val="003A4736"/>
    <w:rsid w:val="003C6904"/>
    <w:rsid w:val="003D33EB"/>
    <w:rsid w:val="003D5D33"/>
    <w:rsid w:val="003E0B34"/>
    <w:rsid w:val="003E3AA1"/>
    <w:rsid w:val="003F3CA1"/>
    <w:rsid w:val="003F5606"/>
    <w:rsid w:val="0040024F"/>
    <w:rsid w:val="00402EA9"/>
    <w:rsid w:val="00404DF1"/>
    <w:rsid w:val="00411227"/>
    <w:rsid w:val="00413B28"/>
    <w:rsid w:val="00441FCF"/>
    <w:rsid w:val="00456F77"/>
    <w:rsid w:val="00466427"/>
    <w:rsid w:val="00473536"/>
    <w:rsid w:val="00480EC3"/>
    <w:rsid w:val="00491A2E"/>
    <w:rsid w:val="0049770C"/>
    <w:rsid w:val="004B5799"/>
    <w:rsid w:val="004B64E0"/>
    <w:rsid w:val="004B6B83"/>
    <w:rsid w:val="004B6B8A"/>
    <w:rsid w:val="004C295B"/>
    <w:rsid w:val="004C3CFE"/>
    <w:rsid w:val="004D7529"/>
    <w:rsid w:val="004F06AC"/>
    <w:rsid w:val="00513DDA"/>
    <w:rsid w:val="005155D9"/>
    <w:rsid w:val="005170C7"/>
    <w:rsid w:val="00526EF3"/>
    <w:rsid w:val="00552507"/>
    <w:rsid w:val="00570A01"/>
    <w:rsid w:val="00575481"/>
    <w:rsid w:val="005D0B1F"/>
    <w:rsid w:val="005F47C6"/>
    <w:rsid w:val="0060162A"/>
    <w:rsid w:val="006019FE"/>
    <w:rsid w:val="00611857"/>
    <w:rsid w:val="006237AA"/>
    <w:rsid w:val="00634428"/>
    <w:rsid w:val="00656335"/>
    <w:rsid w:val="00676437"/>
    <w:rsid w:val="00677A16"/>
    <w:rsid w:val="00681FAD"/>
    <w:rsid w:val="0069185D"/>
    <w:rsid w:val="006B6D9C"/>
    <w:rsid w:val="006C167B"/>
    <w:rsid w:val="006C2A10"/>
    <w:rsid w:val="006C38DE"/>
    <w:rsid w:val="006C5992"/>
    <w:rsid w:val="006D3832"/>
    <w:rsid w:val="006D4FC9"/>
    <w:rsid w:val="006E0677"/>
    <w:rsid w:val="006E5C6C"/>
    <w:rsid w:val="006E7456"/>
    <w:rsid w:val="00700034"/>
    <w:rsid w:val="00701E06"/>
    <w:rsid w:val="0070656C"/>
    <w:rsid w:val="00707A5A"/>
    <w:rsid w:val="00710B68"/>
    <w:rsid w:val="007163A9"/>
    <w:rsid w:val="007218F9"/>
    <w:rsid w:val="00726407"/>
    <w:rsid w:val="007272E1"/>
    <w:rsid w:val="00762404"/>
    <w:rsid w:val="0076405E"/>
    <w:rsid w:val="00772A7E"/>
    <w:rsid w:val="007866C3"/>
    <w:rsid w:val="007906FB"/>
    <w:rsid w:val="007933D8"/>
    <w:rsid w:val="007940D6"/>
    <w:rsid w:val="007B2260"/>
    <w:rsid w:val="007C5DC9"/>
    <w:rsid w:val="007D0704"/>
    <w:rsid w:val="007D239C"/>
    <w:rsid w:val="007D417F"/>
    <w:rsid w:val="007D7D58"/>
    <w:rsid w:val="007E6996"/>
    <w:rsid w:val="007E74FD"/>
    <w:rsid w:val="007F1843"/>
    <w:rsid w:val="00811405"/>
    <w:rsid w:val="00840984"/>
    <w:rsid w:val="00864810"/>
    <w:rsid w:val="00867A2C"/>
    <w:rsid w:val="00882636"/>
    <w:rsid w:val="008846F2"/>
    <w:rsid w:val="008862CA"/>
    <w:rsid w:val="008B4CA6"/>
    <w:rsid w:val="008B53A2"/>
    <w:rsid w:val="008C1E61"/>
    <w:rsid w:val="008D4147"/>
    <w:rsid w:val="008E48A9"/>
    <w:rsid w:val="008F17C0"/>
    <w:rsid w:val="008F2A1F"/>
    <w:rsid w:val="008F5F98"/>
    <w:rsid w:val="0092261C"/>
    <w:rsid w:val="00930AAA"/>
    <w:rsid w:val="009330D4"/>
    <w:rsid w:val="00946DD7"/>
    <w:rsid w:val="009531C8"/>
    <w:rsid w:val="00960E1F"/>
    <w:rsid w:val="009723A9"/>
    <w:rsid w:val="0098318B"/>
    <w:rsid w:val="00993ED6"/>
    <w:rsid w:val="009A4DCC"/>
    <w:rsid w:val="009C233E"/>
    <w:rsid w:val="009C334A"/>
    <w:rsid w:val="009C5BCE"/>
    <w:rsid w:val="009E422B"/>
    <w:rsid w:val="009F506C"/>
    <w:rsid w:val="009F5FEA"/>
    <w:rsid w:val="00A00F7A"/>
    <w:rsid w:val="00A03640"/>
    <w:rsid w:val="00A07264"/>
    <w:rsid w:val="00A11873"/>
    <w:rsid w:val="00A15C4A"/>
    <w:rsid w:val="00A20F0E"/>
    <w:rsid w:val="00A21B9C"/>
    <w:rsid w:val="00A26785"/>
    <w:rsid w:val="00A35174"/>
    <w:rsid w:val="00A50F8F"/>
    <w:rsid w:val="00A92417"/>
    <w:rsid w:val="00A9309A"/>
    <w:rsid w:val="00AA5514"/>
    <w:rsid w:val="00AC06AC"/>
    <w:rsid w:val="00AC6111"/>
    <w:rsid w:val="00AC6A03"/>
    <w:rsid w:val="00AC6C30"/>
    <w:rsid w:val="00AD396F"/>
    <w:rsid w:val="00AD5CAA"/>
    <w:rsid w:val="00AE1D43"/>
    <w:rsid w:val="00B014F4"/>
    <w:rsid w:val="00B04C3C"/>
    <w:rsid w:val="00B07FEF"/>
    <w:rsid w:val="00B11417"/>
    <w:rsid w:val="00B1749E"/>
    <w:rsid w:val="00B25A7D"/>
    <w:rsid w:val="00B40F45"/>
    <w:rsid w:val="00B42EA8"/>
    <w:rsid w:val="00B438A1"/>
    <w:rsid w:val="00B53E08"/>
    <w:rsid w:val="00B54141"/>
    <w:rsid w:val="00B55FBD"/>
    <w:rsid w:val="00B659E1"/>
    <w:rsid w:val="00B662DB"/>
    <w:rsid w:val="00B67AAB"/>
    <w:rsid w:val="00B82393"/>
    <w:rsid w:val="00B84592"/>
    <w:rsid w:val="00B913EE"/>
    <w:rsid w:val="00BA31A5"/>
    <w:rsid w:val="00BA4504"/>
    <w:rsid w:val="00BA46B0"/>
    <w:rsid w:val="00BB17CC"/>
    <w:rsid w:val="00BC23B3"/>
    <w:rsid w:val="00BC2DFB"/>
    <w:rsid w:val="00BC34D0"/>
    <w:rsid w:val="00BC47E3"/>
    <w:rsid w:val="00BE0F85"/>
    <w:rsid w:val="00BE6469"/>
    <w:rsid w:val="00C03C1A"/>
    <w:rsid w:val="00C03EC5"/>
    <w:rsid w:val="00C1023E"/>
    <w:rsid w:val="00C12642"/>
    <w:rsid w:val="00C23E0A"/>
    <w:rsid w:val="00C408A3"/>
    <w:rsid w:val="00C45899"/>
    <w:rsid w:val="00C50318"/>
    <w:rsid w:val="00C53331"/>
    <w:rsid w:val="00C55E16"/>
    <w:rsid w:val="00C61D35"/>
    <w:rsid w:val="00C75CB3"/>
    <w:rsid w:val="00C9018C"/>
    <w:rsid w:val="00C92B42"/>
    <w:rsid w:val="00C93323"/>
    <w:rsid w:val="00C97E08"/>
    <w:rsid w:val="00CA6096"/>
    <w:rsid w:val="00CD0C69"/>
    <w:rsid w:val="00CF3A20"/>
    <w:rsid w:val="00CF574F"/>
    <w:rsid w:val="00D10E61"/>
    <w:rsid w:val="00D1475B"/>
    <w:rsid w:val="00D21F5C"/>
    <w:rsid w:val="00D22A22"/>
    <w:rsid w:val="00D25FA2"/>
    <w:rsid w:val="00D27E64"/>
    <w:rsid w:val="00D36ED4"/>
    <w:rsid w:val="00D47227"/>
    <w:rsid w:val="00D538B8"/>
    <w:rsid w:val="00D55529"/>
    <w:rsid w:val="00D566A0"/>
    <w:rsid w:val="00D62550"/>
    <w:rsid w:val="00D62586"/>
    <w:rsid w:val="00D900DF"/>
    <w:rsid w:val="00DA1200"/>
    <w:rsid w:val="00DA2554"/>
    <w:rsid w:val="00DB1EF1"/>
    <w:rsid w:val="00DB485B"/>
    <w:rsid w:val="00DB7493"/>
    <w:rsid w:val="00DD5E49"/>
    <w:rsid w:val="00DE75B8"/>
    <w:rsid w:val="00DF1429"/>
    <w:rsid w:val="00DF1B89"/>
    <w:rsid w:val="00DF5562"/>
    <w:rsid w:val="00E01EF2"/>
    <w:rsid w:val="00E114D3"/>
    <w:rsid w:val="00E247EC"/>
    <w:rsid w:val="00E34EE5"/>
    <w:rsid w:val="00E425D1"/>
    <w:rsid w:val="00E42AD4"/>
    <w:rsid w:val="00E46C70"/>
    <w:rsid w:val="00E57028"/>
    <w:rsid w:val="00E61A40"/>
    <w:rsid w:val="00E660CE"/>
    <w:rsid w:val="00E73D47"/>
    <w:rsid w:val="00E740BC"/>
    <w:rsid w:val="00E90876"/>
    <w:rsid w:val="00EA11D8"/>
    <w:rsid w:val="00EA3AA1"/>
    <w:rsid w:val="00EC259F"/>
    <w:rsid w:val="00ED1A04"/>
    <w:rsid w:val="00F2004E"/>
    <w:rsid w:val="00F22198"/>
    <w:rsid w:val="00F36B74"/>
    <w:rsid w:val="00F37186"/>
    <w:rsid w:val="00F37DE0"/>
    <w:rsid w:val="00F64701"/>
    <w:rsid w:val="00F700F6"/>
    <w:rsid w:val="00F711C4"/>
    <w:rsid w:val="00F73959"/>
    <w:rsid w:val="00F83003"/>
    <w:rsid w:val="00F9121B"/>
    <w:rsid w:val="00F95A64"/>
    <w:rsid w:val="00FA192A"/>
    <w:rsid w:val="00FB49E3"/>
    <w:rsid w:val="00FC76E8"/>
    <w:rsid w:val="03600692"/>
    <w:rsid w:val="045E541B"/>
    <w:rsid w:val="08F56708"/>
    <w:rsid w:val="125D3A4C"/>
    <w:rsid w:val="15767CF4"/>
    <w:rsid w:val="15951722"/>
    <w:rsid w:val="209E38C5"/>
    <w:rsid w:val="20ED7432"/>
    <w:rsid w:val="24241890"/>
    <w:rsid w:val="273A72C8"/>
    <w:rsid w:val="3E0246AE"/>
    <w:rsid w:val="42E710EF"/>
    <w:rsid w:val="4E0833CC"/>
    <w:rsid w:val="50452B13"/>
    <w:rsid w:val="5489109E"/>
    <w:rsid w:val="54E12CE5"/>
    <w:rsid w:val="5A47527D"/>
    <w:rsid w:val="5E7D25E2"/>
    <w:rsid w:val="5EC807ED"/>
    <w:rsid w:val="5FFC08B7"/>
    <w:rsid w:val="607E5ABE"/>
    <w:rsid w:val="640926B0"/>
    <w:rsid w:val="64D93A2A"/>
    <w:rsid w:val="6B134CE3"/>
    <w:rsid w:val="73726A6F"/>
    <w:rsid w:val="78E00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s?q=%E8%96%AA%E9%85%AC%E7%A6%8F%E5%88%A9&amp;ie=utf-8&amp;src=internal_wenda_recommend_text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om/s?q=%E5%9F%BA%E7%A1%80%E7%9F%A5%E8%AF%86&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XL</cp:lastModifiedBy>
  <cp:revision>5</cp:revision>
  <dcterms:created xsi:type="dcterms:W3CDTF">2021-09-27T07:17:00Z</dcterms:created>
  <dcterms:modified xsi:type="dcterms:W3CDTF">2022-05-17T03:08:00Z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4D186A6FFA294928B27772D6091BADDB</vt:lpwstr>
  </property>
</Properties>
</file>